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7BC9B44B" w:rsidR="00073EA6" w:rsidRPr="00531F1A" w:rsidRDefault="00496742" w:rsidP="00651162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300" w:lineRule="atLeast"/>
        <w:ind w:left="426" w:right="142" w:hanging="426"/>
        <w:jc w:val="both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</w:t>
      </w:r>
      <w:r w:rsidR="00977BCB">
        <w:rPr>
          <w:rFonts w:ascii="Arial" w:hAnsi="Arial" w:cs="Arial"/>
        </w:rPr>
        <w:t>ambientale strategica</w:t>
      </w:r>
      <w:r w:rsidR="00073EA6" w:rsidRPr="00531F1A">
        <w:rPr>
          <w:rFonts w:ascii="Arial" w:hAnsi="Arial" w:cs="Arial"/>
        </w:rPr>
        <w:t xml:space="preserve"> (</w:t>
      </w:r>
      <w:r w:rsidR="00977BCB">
        <w:rPr>
          <w:rFonts w:ascii="Arial" w:hAnsi="Arial" w:cs="Arial"/>
        </w:rPr>
        <w:t>V.A.S.</w:t>
      </w:r>
      <w:r w:rsidR="00073EA6" w:rsidRPr="00531F1A">
        <w:rPr>
          <w:rFonts w:ascii="Arial" w:hAnsi="Arial" w:cs="Arial"/>
        </w:rPr>
        <w:t>)</w:t>
      </w:r>
      <w:r w:rsidR="00C549AC">
        <w:rPr>
          <w:rFonts w:ascii="Arial" w:hAnsi="Arial" w:cs="Arial"/>
        </w:rPr>
        <w:t>,</w:t>
      </w:r>
      <w:r w:rsidR="00C549AC" w:rsidRPr="00C549AC">
        <w:rPr>
          <w:rFonts w:ascii="Arial" w:hAnsi="Arial" w:cs="Arial"/>
        </w:rPr>
        <w:t xml:space="preserve"> </w:t>
      </w:r>
      <w:r w:rsidR="00C549AC" w:rsidRPr="00977BCB">
        <w:rPr>
          <w:rFonts w:ascii="Arial" w:hAnsi="Arial" w:cs="Arial"/>
        </w:rPr>
        <w:t xml:space="preserve">ai sensi dell’art. 14, comma 2 del </w:t>
      </w:r>
      <w:proofErr w:type="spellStart"/>
      <w:r w:rsidR="00C549AC" w:rsidRPr="00977BCB">
        <w:rPr>
          <w:rFonts w:ascii="Arial" w:hAnsi="Arial" w:cs="Arial"/>
        </w:rPr>
        <w:t>D.Lgs.</w:t>
      </w:r>
      <w:proofErr w:type="spellEnd"/>
      <w:r w:rsidR="00C549AC" w:rsidRPr="00977BCB">
        <w:rPr>
          <w:rFonts w:ascii="Arial" w:hAnsi="Arial" w:cs="Arial"/>
        </w:rPr>
        <w:t xml:space="preserve"> 152/2006 e </w:t>
      </w:r>
      <w:proofErr w:type="spellStart"/>
      <w:r w:rsidR="00C549AC" w:rsidRPr="00977BCB">
        <w:rPr>
          <w:rFonts w:ascii="Arial" w:hAnsi="Arial" w:cs="Arial"/>
        </w:rPr>
        <w:t>s.m.i.</w:t>
      </w:r>
      <w:proofErr w:type="spellEnd"/>
      <w:r w:rsidR="00C549AC">
        <w:rPr>
          <w:rFonts w:ascii="Arial" w:hAnsi="Arial" w:cs="Arial"/>
        </w:rPr>
        <w:t>;</w:t>
      </w:r>
    </w:p>
    <w:p w14:paraId="1CD5A0C5" w14:textId="0A747931" w:rsidR="00DB51C6" w:rsidRPr="00C549AC" w:rsidRDefault="005B7CD4" w:rsidP="00651162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300" w:lineRule="atLeast"/>
        <w:ind w:left="426" w:right="142" w:hanging="426"/>
        <w:jc w:val="both"/>
        <w:textAlignment w:val="baseline"/>
        <w:rPr>
          <w:rFonts w:ascii="Arial" w:hAnsi="Arial" w:cs="Arial"/>
          <w:b/>
        </w:rPr>
      </w:pPr>
      <w:r w:rsidRPr="00C549AC">
        <w:rPr>
          <w:rFonts w:ascii="Arial" w:hAnsi="Arial" w:cs="Arial"/>
        </w:rPr>
        <w:t xml:space="preserve">Valutazione di </w:t>
      </w:r>
      <w:r w:rsidR="00763A0E" w:rsidRPr="00C549AC">
        <w:rPr>
          <w:rFonts w:ascii="Arial" w:hAnsi="Arial" w:cs="Arial"/>
        </w:rPr>
        <w:t>i</w:t>
      </w:r>
      <w:r w:rsidRPr="00C549AC">
        <w:rPr>
          <w:rFonts w:ascii="Arial" w:hAnsi="Arial" w:cs="Arial"/>
        </w:rPr>
        <w:t xml:space="preserve">ncidenza ambientale </w:t>
      </w:r>
      <w:r w:rsidR="00531F1A" w:rsidRPr="00C549AC">
        <w:rPr>
          <w:rFonts w:ascii="Arial" w:hAnsi="Arial" w:cs="Arial"/>
        </w:rPr>
        <w:t>(V.Inc.A.)</w:t>
      </w:r>
      <w:r w:rsidR="00C549AC">
        <w:rPr>
          <w:rFonts w:ascii="Arial" w:hAnsi="Arial" w:cs="Arial"/>
        </w:rPr>
        <w:t>,</w:t>
      </w:r>
      <w:r w:rsidR="00C549AC" w:rsidRPr="00C549AC">
        <w:rPr>
          <w:rFonts w:ascii="Arial" w:hAnsi="Arial" w:cs="Arial"/>
        </w:rPr>
        <w:t xml:space="preserve"> ai sensi delle Direttive regionali per la valutazione di incidenza ambientale </w:t>
      </w:r>
      <w:r w:rsidR="00C549AC">
        <w:rPr>
          <w:rFonts w:ascii="Arial" w:hAnsi="Arial" w:cs="Arial"/>
        </w:rPr>
        <w:t>(D.G.R. n. 30/54 del 30.09.2022).</w:t>
      </w:r>
    </w:p>
    <w:p w14:paraId="5F1EA7A8" w14:textId="77777777" w:rsidR="00C549AC" w:rsidRDefault="00C549AC" w:rsidP="00FF21C4">
      <w:pPr>
        <w:spacing w:before="60" w:after="60" w:line="300" w:lineRule="atLeast"/>
        <w:ind w:left="284"/>
        <w:rPr>
          <w:rFonts w:ascii="Arial" w:hAnsi="Arial" w:cs="Arial"/>
        </w:rPr>
      </w:pPr>
    </w:p>
    <w:p w14:paraId="4A85616F" w14:textId="26B3E9D7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1ED2B366" w14:textId="57FAF448" w:rsidR="00250121" w:rsidRDefault="00977BCB" w:rsidP="006E4344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977BCB">
        <w:rPr>
          <w:rFonts w:ascii="Arial" w:hAnsi="Arial" w:cs="Arial"/>
        </w:rPr>
        <w:t xml:space="preserve">le seguenti osservazioni al </w:t>
      </w:r>
      <w:r w:rsidR="006E4344" w:rsidRPr="006E4344">
        <w:rPr>
          <w:rFonts w:ascii="Arial" w:hAnsi="Arial" w:cs="Arial"/>
          <w:b/>
          <w:bCs/>
        </w:rPr>
        <w:t>Piano Regionale della Rete della Portualità Turistica (PRRPT)</w:t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EE51F32" w:rsidR="00763A0E" w:rsidRPr="00531F1A" w:rsidRDefault="00977BCB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977BCB">
        <w:rPr>
          <w:rFonts w:ascii="Arial" w:hAnsi="Arial" w:cs="Arial"/>
        </w:rPr>
        <w:t xml:space="preserve">Il/la sottoscritto/a è consapevole che il Servizio sostenibilità ambientale, valutazione strategica e sistemi informativi </w:t>
      </w:r>
      <w:r>
        <w:rPr>
          <w:rFonts w:ascii="Arial" w:hAnsi="Arial" w:cs="Arial"/>
        </w:rPr>
        <w:t xml:space="preserve">(S.V.A.S.I.) </w:t>
      </w:r>
      <w:r w:rsidRPr="00977BCB">
        <w:rPr>
          <w:rFonts w:ascii="Arial" w:hAnsi="Arial" w:cs="Arial"/>
        </w:rPr>
        <w:t xml:space="preserve">e il Servizio valutazione impatti e incidenze ambientali (Servizio V.I.A.) dell’Assessorato regionale della difesa dell'ambiente pubblicheranno sul Portale </w:t>
      </w:r>
      <w:proofErr w:type="spellStart"/>
      <w:r w:rsidRPr="00977BCB">
        <w:rPr>
          <w:rFonts w:ascii="Arial" w:hAnsi="Arial" w:cs="Arial"/>
        </w:rPr>
        <w:t>SardegnaAmbiente</w:t>
      </w:r>
      <w:proofErr w:type="spellEnd"/>
      <w:r w:rsidRPr="00977BCB">
        <w:rPr>
          <w:rFonts w:ascii="Arial" w:hAnsi="Arial" w:cs="Arial"/>
        </w:rPr>
        <w:t xml:space="preserve"> – Valutazioni ambientali</w:t>
      </w:r>
      <w:r w:rsidR="00763A0E" w:rsidRPr="00531F1A">
        <w:rPr>
          <w:rFonts w:ascii="Arial" w:hAnsi="Arial" w:cs="Arial"/>
        </w:rPr>
        <w:t xml:space="preserve">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lastRenderedPageBreak/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1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(documento informatico firmato digitalmente ai sensi dell’art. 24 </w:t>
      </w:r>
      <w:proofErr w:type="spellStart"/>
      <w:r w:rsidRPr="00FF21C4">
        <w:rPr>
          <w:rFonts w:ascii="Arial" w:hAnsi="Arial" w:cs="Arial"/>
          <w:sz w:val="14"/>
          <w:szCs w:val="14"/>
        </w:rPr>
        <w:t>D.Lgs.</w:t>
      </w:r>
      <w:proofErr w:type="spellEnd"/>
      <w:r w:rsidRPr="00FF21C4">
        <w:rPr>
          <w:rFonts w:ascii="Arial" w:hAnsi="Arial" w:cs="Arial"/>
          <w:sz w:val="14"/>
          <w:szCs w:val="14"/>
        </w:rPr>
        <w:t xml:space="preserve"> 82/2005 e </w:t>
      </w:r>
      <w:proofErr w:type="spellStart"/>
      <w:r w:rsidRPr="00FF21C4">
        <w:rPr>
          <w:rFonts w:ascii="Arial" w:hAnsi="Arial" w:cs="Arial"/>
          <w:sz w:val="14"/>
          <w:szCs w:val="14"/>
        </w:rPr>
        <w:t>s.m.i.</w:t>
      </w:r>
      <w:proofErr w:type="spellEnd"/>
      <w:r w:rsidRPr="00FF21C4">
        <w:rPr>
          <w:rFonts w:ascii="Arial" w:hAnsi="Arial" w:cs="Arial"/>
          <w:sz w:val="14"/>
          <w:szCs w:val="14"/>
        </w:rPr>
        <w:t>)</w:t>
      </w:r>
    </w:p>
    <w:bookmarkEnd w:id="1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3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2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4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4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</w:t>
      </w:r>
      <w:proofErr w:type="gramStart"/>
      <w:r w:rsidRPr="001C0494">
        <w:rPr>
          <w:rFonts w:ascii="Arial" w:hAnsi="Arial" w:cs="Arial"/>
          <w:sz w:val="20"/>
        </w:rPr>
        <w:t>D.Lgs</w:t>
      </w:r>
      <w:proofErr w:type="gramEnd"/>
      <w:r w:rsidRPr="001C0494">
        <w:rPr>
          <w:rFonts w:ascii="Arial" w:hAnsi="Arial" w:cs="Arial"/>
          <w:sz w:val="20"/>
        </w:rPr>
        <w:t xml:space="preserve">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 xml:space="preserve">del </w:t>
      </w:r>
      <w:proofErr w:type="gramStart"/>
      <w:r w:rsidR="00D17124" w:rsidRPr="001C0494">
        <w:rPr>
          <w:rFonts w:ascii="Arial" w:hAnsi="Arial" w:cs="Arial"/>
          <w:sz w:val="20"/>
        </w:rPr>
        <w:t>D.Lgs</w:t>
      </w:r>
      <w:proofErr w:type="gramEnd"/>
      <w:r w:rsidR="00D17124" w:rsidRPr="001C0494">
        <w:rPr>
          <w:rFonts w:ascii="Arial" w:hAnsi="Arial" w:cs="Arial"/>
          <w:sz w:val="20"/>
        </w:rPr>
        <w:t>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005F0F">
      <w:headerReference w:type="default" r:id="rId8"/>
      <w:footerReference w:type="default" r:id="rId9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95564" w14:textId="77777777" w:rsidR="00005F0F" w:rsidRDefault="00005F0F" w:rsidP="004D4222">
      <w:pPr>
        <w:spacing w:after="0"/>
      </w:pPr>
      <w:r>
        <w:separator/>
      </w:r>
    </w:p>
  </w:endnote>
  <w:endnote w:type="continuationSeparator" w:id="0">
    <w:p w14:paraId="48127C05" w14:textId="77777777" w:rsidR="00005F0F" w:rsidRDefault="00005F0F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1215" w14:textId="4603D072" w:rsidR="00FF7BD1" w:rsidRDefault="00977BCB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="00FF7BD1" w:rsidRPr="00763A0E">
      <w:rPr>
        <w:rFonts w:ascii="Arial" w:hAnsi="Arial" w:cs="Arial"/>
        <w:i/>
        <w:sz w:val="16"/>
        <w:szCs w:val="16"/>
      </w:rPr>
      <w:tab/>
      <w:t xml:space="preserve">Pagina </w:t>
    </w:r>
    <w:r w:rsidR="00FF7BD1" w:rsidRPr="00763A0E">
      <w:rPr>
        <w:rFonts w:ascii="Arial" w:hAnsi="Arial" w:cs="Arial"/>
        <w:i/>
        <w:sz w:val="16"/>
        <w:szCs w:val="16"/>
      </w:rPr>
      <w:fldChar w:fldCharType="begin"/>
    </w:r>
    <w:r w:rsidR="00FF7BD1" w:rsidRPr="00763A0E">
      <w:rPr>
        <w:rFonts w:ascii="Arial" w:hAnsi="Arial" w:cs="Arial"/>
        <w:i/>
        <w:sz w:val="16"/>
        <w:szCs w:val="16"/>
      </w:rPr>
      <w:instrText xml:space="preserve"> PAGE </w:instrText>
    </w:r>
    <w:r w:rsidR="00FF7BD1" w:rsidRPr="00763A0E">
      <w:rPr>
        <w:rFonts w:ascii="Arial" w:hAnsi="Arial" w:cs="Arial"/>
        <w:i/>
        <w:sz w:val="16"/>
        <w:szCs w:val="16"/>
      </w:rPr>
      <w:fldChar w:fldCharType="separate"/>
    </w:r>
    <w:r w:rsidR="00893181">
      <w:rPr>
        <w:rFonts w:ascii="Arial" w:hAnsi="Arial" w:cs="Arial"/>
        <w:i/>
        <w:noProof/>
        <w:sz w:val="16"/>
        <w:szCs w:val="16"/>
      </w:rPr>
      <w:t>7</w:t>
    </w:r>
    <w:r w:rsidR="00FF7BD1" w:rsidRPr="00763A0E">
      <w:rPr>
        <w:rFonts w:ascii="Arial" w:hAnsi="Arial" w:cs="Arial"/>
        <w:i/>
        <w:sz w:val="16"/>
        <w:szCs w:val="16"/>
      </w:rPr>
      <w:fldChar w:fldCharType="end"/>
    </w:r>
    <w:r w:rsidR="00FF7BD1"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59B5E06C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333E" w14:textId="77777777" w:rsidR="00005F0F" w:rsidRDefault="00005F0F" w:rsidP="004D4222">
      <w:pPr>
        <w:spacing w:after="0"/>
      </w:pPr>
      <w:r>
        <w:separator/>
      </w:r>
    </w:p>
  </w:footnote>
  <w:footnote w:type="continuationSeparator" w:id="0">
    <w:p w14:paraId="34988C5F" w14:textId="77777777" w:rsidR="00005F0F" w:rsidRDefault="00005F0F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2"/>
    <w:rsid w:val="00002A7C"/>
    <w:rsid w:val="00004353"/>
    <w:rsid w:val="00005F0F"/>
    <w:rsid w:val="00066912"/>
    <w:rsid w:val="00073EA6"/>
    <w:rsid w:val="000761A9"/>
    <w:rsid w:val="00090272"/>
    <w:rsid w:val="000A0F92"/>
    <w:rsid w:val="000B247E"/>
    <w:rsid w:val="000B4B43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75B15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162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E4344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A7C6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77BC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95D54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49AC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D0C1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20BCD"/>
  <w15:docId w15:val="{C94A8D80-2FC7-4675-B944-CBAA95FF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8B54-B047-49E4-9E29-24AF8166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agnese marcus</cp:lastModifiedBy>
  <cp:revision>2</cp:revision>
  <dcterms:created xsi:type="dcterms:W3CDTF">2024-02-15T14:25:00Z</dcterms:created>
  <dcterms:modified xsi:type="dcterms:W3CDTF">2024-02-15T14:25:00Z</dcterms:modified>
</cp:coreProperties>
</file>